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BA" w:rsidRPr="00794D56" w:rsidRDefault="00401A2C">
      <w:pPr>
        <w:rPr>
          <w:b/>
          <w:color w:val="0070C0"/>
          <w:sz w:val="32"/>
          <w:szCs w:val="32"/>
        </w:rPr>
      </w:pPr>
      <w:r w:rsidRPr="00794D56">
        <w:rPr>
          <w:b/>
          <w:color w:val="0070C0"/>
          <w:sz w:val="32"/>
          <w:szCs w:val="32"/>
        </w:rPr>
        <w:t xml:space="preserve">Voucher Entry – </w:t>
      </w:r>
      <w:r w:rsidR="00F2620A">
        <w:rPr>
          <w:b/>
          <w:color w:val="0070C0"/>
          <w:sz w:val="32"/>
          <w:szCs w:val="32"/>
        </w:rPr>
        <w:t>Finalize and Undo Finalize</w:t>
      </w:r>
      <w:r w:rsidR="00D73C40">
        <w:rPr>
          <w:b/>
          <w:color w:val="0070C0"/>
          <w:sz w:val="32"/>
          <w:szCs w:val="32"/>
        </w:rPr>
        <w:t xml:space="preserve"> for a PO Line</w:t>
      </w:r>
      <w:bookmarkStart w:id="0" w:name="_GoBack"/>
      <w:bookmarkEnd w:id="0"/>
    </w:p>
    <w:p w:rsidR="00401A2C" w:rsidRDefault="00401A2C"/>
    <w:p w:rsidR="00674DA2" w:rsidRPr="00674DA2" w:rsidRDefault="00674DA2" w:rsidP="00401A2C">
      <w:pPr>
        <w:rPr>
          <w:b/>
          <w:sz w:val="28"/>
          <w:szCs w:val="28"/>
        </w:rPr>
      </w:pPr>
      <w:r w:rsidRPr="00674DA2">
        <w:rPr>
          <w:b/>
          <w:sz w:val="28"/>
          <w:szCs w:val="28"/>
        </w:rPr>
        <w:t>Menu Navigation:  Accounts Payable &gt; Vouchers &gt; Add/Update &gt; Regular Entry</w:t>
      </w:r>
    </w:p>
    <w:p w:rsidR="00674DA2" w:rsidRDefault="00674DA2" w:rsidP="00401A2C">
      <w:r w:rsidRPr="00674DA2">
        <w:rPr>
          <w:b/>
          <w:sz w:val="28"/>
          <w:szCs w:val="28"/>
        </w:rPr>
        <w:t>Tab:</w:t>
      </w:r>
      <w:r>
        <w:t xml:space="preserve">  Invoice Information</w:t>
      </w:r>
    </w:p>
    <w:p w:rsidR="004503A7" w:rsidRDefault="004503A7" w:rsidP="00401A2C">
      <w:r w:rsidRPr="004503A7">
        <w:rPr>
          <w:b/>
          <w:sz w:val="28"/>
          <w:szCs w:val="28"/>
        </w:rPr>
        <w:t>Section:</w:t>
      </w:r>
      <w:r>
        <w:t xml:space="preserve">  Invoice Lines</w:t>
      </w:r>
    </w:p>
    <w:p w:rsidR="00401A2C" w:rsidRDefault="00401A2C" w:rsidP="00401A2C"/>
    <w:p w:rsidR="00401A2C" w:rsidRDefault="00401A2C" w:rsidP="00401A2C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Pr="00401A2C">
        <w:rPr>
          <w:b/>
          <w:sz w:val="24"/>
          <w:szCs w:val="24"/>
        </w:rPr>
        <w:t>“Finalize”</w:t>
      </w:r>
      <w:r w:rsidRPr="00401A2C">
        <w:rPr>
          <w:b/>
        </w:rPr>
        <w:t xml:space="preserve"> </w:t>
      </w:r>
      <w:r>
        <w:t xml:space="preserve">and </w:t>
      </w:r>
      <w:r w:rsidRPr="00401A2C">
        <w:rPr>
          <w:b/>
          <w:sz w:val="24"/>
          <w:szCs w:val="24"/>
        </w:rPr>
        <w:t>“Undo Finalize”</w:t>
      </w:r>
      <w:r>
        <w:t xml:space="preserve"> buttons have to do with Commitment Control.  The </w:t>
      </w:r>
      <w:r w:rsidRPr="00401A2C">
        <w:rPr>
          <w:b/>
          <w:sz w:val="24"/>
          <w:szCs w:val="24"/>
        </w:rPr>
        <w:t>“Finalize”</w:t>
      </w:r>
      <w:r>
        <w:t xml:space="preserve"> button </w:t>
      </w:r>
      <w:r w:rsidR="00441AAB">
        <w:t>liquidates</w:t>
      </w:r>
      <w:r>
        <w:t xml:space="preserve"> the rest of the unused PO Line</w:t>
      </w:r>
      <w:r w:rsidR="00441AAB">
        <w:t xml:space="preserve"> </w:t>
      </w:r>
      <w:proofErr w:type="gramStart"/>
      <w:r w:rsidR="00441AAB">
        <w:t>and</w:t>
      </w:r>
      <w:r w:rsidR="000B2EA5">
        <w:t xml:space="preserve"> also</w:t>
      </w:r>
      <w:proofErr w:type="gramEnd"/>
      <w:r w:rsidR="00441AAB">
        <w:t xml:space="preserve"> puts that unused amount back into the budget</w:t>
      </w:r>
      <w:r>
        <w:t xml:space="preserve">.  The </w:t>
      </w:r>
      <w:r w:rsidRPr="00401A2C">
        <w:rPr>
          <w:b/>
          <w:sz w:val="24"/>
          <w:szCs w:val="24"/>
        </w:rPr>
        <w:t>“Undo Finalize”</w:t>
      </w:r>
      <w:r w:rsidR="00E300B3">
        <w:t xml:space="preserve"> </w:t>
      </w:r>
      <w:proofErr w:type="gramStart"/>
      <w:r w:rsidR="00E300B3">
        <w:t>button,</w:t>
      </w:r>
      <w:proofErr w:type="gramEnd"/>
      <w:r w:rsidR="00E300B3">
        <w:t xml:space="preserve"> reverses the F</w:t>
      </w:r>
      <w:r>
        <w:t xml:space="preserve">inalize action, </w:t>
      </w:r>
      <w:r w:rsidR="00441AAB">
        <w:t xml:space="preserve">i.e., it puts that amount (encumbrance) back onto the PO and </w:t>
      </w:r>
      <w:r w:rsidR="000B2EA5">
        <w:t xml:space="preserve">also </w:t>
      </w:r>
      <w:r w:rsidR="00441AAB">
        <w:t>adjusts the budget for that encumbrance.</w:t>
      </w:r>
      <w:r>
        <w:t xml:space="preserve">  </w:t>
      </w:r>
    </w:p>
    <w:p w:rsidR="00401A2C" w:rsidRDefault="00AE0B22" w:rsidP="00401A2C">
      <w:pPr>
        <w:pStyle w:val="ListParagraph"/>
        <w:ind w:left="360"/>
      </w:pPr>
      <w:r w:rsidRPr="00A2273E">
        <w:rPr>
          <w:b/>
          <w:color w:val="0070C0"/>
        </w:rPr>
        <w:t>*** IMPORTANT:</w:t>
      </w:r>
      <w:r>
        <w:t xml:space="preserve">  It </w:t>
      </w:r>
      <w:proofErr w:type="gramStart"/>
      <w:r>
        <w:t>is recommended</w:t>
      </w:r>
      <w:proofErr w:type="gramEnd"/>
      <w:r>
        <w:t xml:space="preserve"> that you finalize or undo-finalize at </w:t>
      </w:r>
      <w:r w:rsidR="00A2273E">
        <w:t xml:space="preserve">or around </w:t>
      </w:r>
      <w:r>
        <w:t>the time you are entering your voucher.  If you finalize/undo-finalize at a later date and your agency has closed the budgets that are applicable to these voucher/</w:t>
      </w:r>
      <w:proofErr w:type="spellStart"/>
      <w:r>
        <w:t>po</w:t>
      </w:r>
      <w:proofErr w:type="spellEnd"/>
      <w:r>
        <w:t xml:space="preserve"> lines, it could cause budget errors when running the budget checking for these vouchers.</w:t>
      </w:r>
    </w:p>
    <w:p w:rsidR="00F2620A" w:rsidRDefault="00F2620A" w:rsidP="00401A2C">
      <w:pPr>
        <w:pStyle w:val="ListParagraph"/>
        <w:ind w:left="360"/>
      </w:pPr>
    </w:p>
    <w:p w:rsidR="00F2620A" w:rsidRDefault="00F2620A" w:rsidP="00401A2C">
      <w:pPr>
        <w:pStyle w:val="ListParagraph"/>
        <w:ind w:left="360"/>
      </w:pPr>
      <w:r>
        <w:rPr>
          <w:noProof/>
        </w:rPr>
        <w:drawing>
          <wp:inline distT="0" distB="0" distL="0" distR="0" wp14:anchorId="7515CC28" wp14:editId="6F7FC72E">
            <wp:extent cx="6492240" cy="263779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2C" w:rsidRDefault="00401A2C" w:rsidP="00401A2C"/>
    <w:p w:rsidR="00F2620A" w:rsidRDefault="00F2620A" w:rsidP="00401A2C">
      <w:r>
        <w:t>A closer look at these buttons:</w:t>
      </w:r>
    </w:p>
    <w:p w:rsidR="00401A2C" w:rsidRDefault="00F2620A" w:rsidP="00401A2C">
      <w:r>
        <w:rPr>
          <w:noProof/>
        </w:rPr>
        <w:drawing>
          <wp:inline distT="0" distB="0" distL="0" distR="0" wp14:anchorId="0680FFD6" wp14:editId="7D4E07F7">
            <wp:extent cx="2742857" cy="171428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2C" w:rsidRDefault="00401A2C"/>
    <w:p w:rsidR="00441AAB" w:rsidRPr="00E300B3" w:rsidRDefault="00E300B3">
      <w:pPr>
        <w:rPr>
          <w:b/>
          <w:color w:val="0070C0"/>
          <w:sz w:val="28"/>
          <w:szCs w:val="28"/>
        </w:rPr>
      </w:pPr>
      <w:r w:rsidRPr="00E300B3">
        <w:rPr>
          <w:b/>
          <w:color w:val="0070C0"/>
          <w:sz w:val="28"/>
          <w:szCs w:val="28"/>
        </w:rPr>
        <w:t>Steps to “Finalize” a PO Line from the voucher:</w:t>
      </w:r>
    </w:p>
    <w:p w:rsidR="00E300B3" w:rsidRDefault="00E300B3">
      <w:pPr>
        <w:rPr>
          <w:sz w:val="24"/>
          <w:szCs w:val="24"/>
        </w:rPr>
      </w:pPr>
      <w:r w:rsidRPr="00E300B3">
        <w:rPr>
          <w:b/>
          <w:sz w:val="24"/>
          <w:szCs w:val="24"/>
        </w:rPr>
        <w:t xml:space="preserve">Navigate </w:t>
      </w:r>
      <w:proofErr w:type="gramStart"/>
      <w:r w:rsidRPr="00E300B3">
        <w:rPr>
          <w:b/>
          <w:sz w:val="24"/>
          <w:szCs w:val="24"/>
        </w:rPr>
        <w:t>to:</w:t>
      </w:r>
      <w:proofErr w:type="gramEnd"/>
      <w:r w:rsidRPr="00E30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00B3">
        <w:rPr>
          <w:sz w:val="24"/>
          <w:szCs w:val="24"/>
        </w:rPr>
        <w:t>Accounts Payable &gt; Vouchers &gt; Add/Update &gt; Regular Entry</w:t>
      </w:r>
    </w:p>
    <w:p w:rsidR="00E300B3" w:rsidRDefault="00E300B3">
      <w:pPr>
        <w:rPr>
          <w:sz w:val="24"/>
          <w:szCs w:val="24"/>
        </w:rPr>
      </w:pPr>
      <w:r w:rsidRPr="00E300B3">
        <w:rPr>
          <w:b/>
          <w:sz w:val="24"/>
          <w:szCs w:val="24"/>
        </w:rPr>
        <w:t>Click:</w:t>
      </w:r>
      <w:r>
        <w:rPr>
          <w:sz w:val="24"/>
          <w:szCs w:val="24"/>
        </w:rPr>
        <w:t xml:space="preserve">  “Find an Existing Value”</w:t>
      </w:r>
    </w:p>
    <w:p w:rsidR="00E300B3" w:rsidRDefault="00E300B3" w:rsidP="00E300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00B3">
        <w:rPr>
          <w:sz w:val="24"/>
          <w:szCs w:val="24"/>
        </w:rPr>
        <w:lastRenderedPageBreak/>
        <w:t>Search for your applicable voucher</w:t>
      </w:r>
    </w:p>
    <w:p w:rsidR="00E300B3" w:rsidRPr="00E300B3" w:rsidRDefault="00E300B3" w:rsidP="00E300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your applicable voucher from the Search results</w:t>
      </w:r>
    </w:p>
    <w:p w:rsidR="00E300B3" w:rsidRDefault="00E300B3">
      <w:pPr>
        <w:rPr>
          <w:sz w:val="24"/>
          <w:szCs w:val="24"/>
        </w:rPr>
      </w:pPr>
      <w:r w:rsidRPr="00E300B3">
        <w:rPr>
          <w:b/>
          <w:sz w:val="24"/>
          <w:szCs w:val="24"/>
        </w:rPr>
        <w:t>Tab:</w:t>
      </w:r>
      <w:r>
        <w:rPr>
          <w:sz w:val="24"/>
          <w:szCs w:val="24"/>
        </w:rPr>
        <w:t xml:space="preserve"> Go to the “Invoice Information” tab</w:t>
      </w:r>
    </w:p>
    <w:p w:rsidR="00E300B3" w:rsidRDefault="00E300B3">
      <w:pPr>
        <w:rPr>
          <w:sz w:val="24"/>
          <w:szCs w:val="24"/>
        </w:rPr>
      </w:pPr>
      <w:r w:rsidRPr="00E300B3">
        <w:rPr>
          <w:b/>
          <w:sz w:val="24"/>
          <w:szCs w:val="24"/>
        </w:rPr>
        <w:t>Section:</w:t>
      </w:r>
      <w:r>
        <w:rPr>
          <w:sz w:val="24"/>
          <w:szCs w:val="24"/>
        </w:rPr>
        <w:t xml:space="preserve"> Scroll down to the “Invoice Lines” section.  </w:t>
      </w:r>
    </w:p>
    <w:p w:rsidR="00E300B3" w:rsidRPr="00E300B3" w:rsidRDefault="00E300B3" w:rsidP="00E300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 each line that you wish to Finalize, click on the “Finalize” icon </w:t>
      </w:r>
      <w:r>
        <w:rPr>
          <w:noProof/>
        </w:rPr>
        <w:drawing>
          <wp:inline distT="0" distB="0" distL="0" distR="0" wp14:anchorId="3B2EB1E9" wp14:editId="4D00146B">
            <wp:extent cx="342857" cy="266667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857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on EACH of those lines.</w:t>
      </w:r>
    </w:p>
    <w:p w:rsidR="001B2D50" w:rsidRDefault="00E300B3">
      <w:pPr>
        <w:rPr>
          <w:sz w:val="24"/>
          <w:szCs w:val="24"/>
        </w:rPr>
      </w:pPr>
      <w:r w:rsidRPr="00E300B3">
        <w:rPr>
          <w:b/>
          <w:sz w:val="24"/>
          <w:szCs w:val="24"/>
        </w:rPr>
        <w:t>Click:</w:t>
      </w:r>
      <w:r>
        <w:rPr>
          <w:sz w:val="24"/>
          <w:szCs w:val="24"/>
        </w:rPr>
        <w:t xml:space="preserve">  </w:t>
      </w:r>
      <w:r w:rsidR="001B2D50">
        <w:rPr>
          <w:sz w:val="24"/>
          <w:szCs w:val="24"/>
        </w:rPr>
        <w:t>“Yes” to Continue</w:t>
      </w:r>
    </w:p>
    <w:p w:rsidR="001B2D50" w:rsidRDefault="001B2D5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362FC65" wp14:editId="26188984">
            <wp:extent cx="4495238" cy="1209524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B3" w:rsidRDefault="001B2D50">
      <w:pPr>
        <w:rPr>
          <w:sz w:val="24"/>
          <w:szCs w:val="24"/>
        </w:rPr>
      </w:pPr>
      <w:r w:rsidRPr="001B2D50">
        <w:rPr>
          <w:b/>
          <w:sz w:val="24"/>
          <w:szCs w:val="24"/>
        </w:rPr>
        <w:t>Click:</w:t>
      </w:r>
      <w:r>
        <w:rPr>
          <w:sz w:val="24"/>
          <w:szCs w:val="24"/>
        </w:rPr>
        <w:t xml:space="preserve">  </w:t>
      </w:r>
      <w:r w:rsidR="00E300B3">
        <w:rPr>
          <w:sz w:val="24"/>
          <w:szCs w:val="24"/>
        </w:rPr>
        <w:t>“Save”</w:t>
      </w:r>
    </w:p>
    <w:p w:rsidR="00E300B3" w:rsidRDefault="001B2D50">
      <w:pPr>
        <w:rPr>
          <w:sz w:val="24"/>
          <w:szCs w:val="24"/>
        </w:rPr>
      </w:pPr>
      <w:r>
        <w:rPr>
          <w:b/>
          <w:sz w:val="24"/>
          <w:szCs w:val="24"/>
        </w:rPr>
        <w:t>Select</w:t>
      </w:r>
      <w:r w:rsidR="00E300B3" w:rsidRPr="001B2D50">
        <w:rPr>
          <w:b/>
          <w:sz w:val="24"/>
          <w:szCs w:val="24"/>
        </w:rPr>
        <w:t>:</w:t>
      </w:r>
      <w:r w:rsidR="00E300B3">
        <w:rPr>
          <w:sz w:val="24"/>
          <w:szCs w:val="24"/>
        </w:rPr>
        <w:t xml:space="preserve">  From the “Action” drop down box, select </w:t>
      </w:r>
      <w:r>
        <w:rPr>
          <w:sz w:val="24"/>
          <w:szCs w:val="24"/>
        </w:rPr>
        <w:t>“Budget Checking”</w:t>
      </w:r>
    </w:p>
    <w:p w:rsidR="00DF70DB" w:rsidRDefault="00DF70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5BF5250" wp14:editId="649AF908">
            <wp:extent cx="3828571" cy="933333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50" w:rsidRDefault="001B2D50">
      <w:pPr>
        <w:rPr>
          <w:sz w:val="24"/>
          <w:szCs w:val="24"/>
        </w:rPr>
      </w:pPr>
      <w:r w:rsidRPr="001B2D50">
        <w:rPr>
          <w:b/>
          <w:sz w:val="24"/>
          <w:szCs w:val="24"/>
        </w:rPr>
        <w:t>Run:</w:t>
      </w:r>
      <w:r>
        <w:rPr>
          <w:sz w:val="24"/>
          <w:szCs w:val="24"/>
        </w:rPr>
        <w:t xml:space="preserve">  Click “Run”</w:t>
      </w:r>
    </w:p>
    <w:p w:rsidR="001B2D50" w:rsidRDefault="001B2D50">
      <w:pPr>
        <w:rPr>
          <w:sz w:val="24"/>
          <w:szCs w:val="24"/>
        </w:rPr>
      </w:pPr>
      <w:r w:rsidRPr="00DF70DB">
        <w:rPr>
          <w:b/>
          <w:sz w:val="24"/>
          <w:szCs w:val="24"/>
        </w:rPr>
        <w:t>Completed:</w:t>
      </w:r>
      <w:r>
        <w:rPr>
          <w:sz w:val="24"/>
          <w:szCs w:val="24"/>
        </w:rPr>
        <w:t xml:space="preserve">  Finalize is Complete, i.e., the rest of the respective PO Line(s) is liquidated and the liquidated encumbrance is restored to the budget.</w:t>
      </w:r>
    </w:p>
    <w:p w:rsidR="001B2D50" w:rsidRDefault="001B2D50">
      <w:pPr>
        <w:rPr>
          <w:sz w:val="24"/>
          <w:szCs w:val="24"/>
        </w:rPr>
      </w:pPr>
    </w:p>
    <w:p w:rsidR="001B2D50" w:rsidRDefault="001B2D50">
      <w:pPr>
        <w:rPr>
          <w:sz w:val="24"/>
          <w:szCs w:val="24"/>
        </w:rPr>
      </w:pPr>
    </w:p>
    <w:p w:rsidR="00E300B3" w:rsidRDefault="00E300B3">
      <w:pPr>
        <w:rPr>
          <w:sz w:val="24"/>
          <w:szCs w:val="24"/>
        </w:rPr>
      </w:pPr>
    </w:p>
    <w:p w:rsidR="001B2D50" w:rsidRPr="00E300B3" w:rsidRDefault="001B2D50" w:rsidP="001B2D50">
      <w:pPr>
        <w:rPr>
          <w:b/>
          <w:color w:val="0070C0"/>
          <w:sz w:val="28"/>
          <w:szCs w:val="28"/>
        </w:rPr>
      </w:pPr>
      <w:r w:rsidRPr="00E300B3">
        <w:rPr>
          <w:b/>
          <w:color w:val="0070C0"/>
          <w:sz w:val="28"/>
          <w:szCs w:val="28"/>
        </w:rPr>
        <w:t>Steps to “</w:t>
      </w:r>
      <w:r>
        <w:rPr>
          <w:b/>
          <w:color w:val="0070C0"/>
          <w:sz w:val="28"/>
          <w:szCs w:val="28"/>
        </w:rPr>
        <w:t>Undo-</w:t>
      </w:r>
      <w:r w:rsidRPr="00E300B3">
        <w:rPr>
          <w:b/>
          <w:color w:val="0070C0"/>
          <w:sz w:val="28"/>
          <w:szCs w:val="28"/>
        </w:rPr>
        <w:t xml:space="preserve">Finalize” </w:t>
      </w:r>
      <w:r w:rsidR="007658D6">
        <w:rPr>
          <w:b/>
          <w:color w:val="0070C0"/>
          <w:sz w:val="28"/>
          <w:szCs w:val="28"/>
        </w:rPr>
        <w:t xml:space="preserve">for </w:t>
      </w:r>
      <w:r w:rsidRPr="00E300B3">
        <w:rPr>
          <w:b/>
          <w:color w:val="0070C0"/>
          <w:sz w:val="28"/>
          <w:szCs w:val="28"/>
        </w:rPr>
        <w:t>a PO Line from the voucher:</w:t>
      </w:r>
    </w:p>
    <w:p w:rsidR="001B2D50" w:rsidRDefault="001B2D50" w:rsidP="001B2D50">
      <w:pPr>
        <w:rPr>
          <w:sz w:val="24"/>
          <w:szCs w:val="24"/>
        </w:rPr>
      </w:pPr>
      <w:r w:rsidRPr="00E300B3">
        <w:rPr>
          <w:b/>
          <w:sz w:val="24"/>
          <w:szCs w:val="24"/>
        </w:rPr>
        <w:t xml:space="preserve">Navigate </w:t>
      </w:r>
      <w:proofErr w:type="gramStart"/>
      <w:r w:rsidRPr="00E300B3">
        <w:rPr>
          <w:b/>
          <w:sz w:val="24"/>
          <w:szCs w:val="24"/>
        </w:rPr>
        <w:t>to:</w:t>
      </w:r>
      <w:proofErr w:type="gramEnd"/>
      <w:r w:rsidRPr="00E30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00B3">
        <w:rPr>
          <w:sz w:val="24"/>
          <w:szCs w:val="24"/>
        </w:rPr>
        <w:t>Accounts Payable &gt; Vouchers &gt; Add/Update &gt; Regular Entry</w:t>
      </w:r>
    </w:p>
    <w:p w:rsidR="001B2D50" w:rsidRDefault="001B2D50" w:rsidP="001B2D50">
      <w:pPr>
        <w:rPr>
          <w:sz w:val="24"/>
          <w:szCs w:val="24"/>
        </w:rPr>
      </w:pPr>
      <w:r w:rsidRPr="00E300B3">
        <w:rPr>
          <w:b/>
          <w:sz w:val="24"/>
          <w:szCs w:val="24"/>
        </w:rPr>
        <w:t>Click:</w:t>
      </w:r>
      <w:r>
        <w:rPr>
          <w:sz w:val="24"/>
          <w:szCs w:val="24"/>
        </w:rPr>
        <w:t xml:space="preserve">  “Find an Existing Value”</w:t>
      </w:r>
    </w:p>
    <w:p w:rsidR="001B2D50" w:rsidRDefault="001B2D50" w:rsidP="001B2D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00B3">
        <w:rPr>
          <w:sz w:val="24"/>
          <w:szCs w:val="24"/>
        </w:rPr>
        <w:t>Search for your applicable voucher</w:t>
      </w:r>
    </w:p>
    <w:p w:rsidR="001B2D50" w:rsidRPr="00E300B3" w:rsidRDefault="001B2D50" w:rsidP="001B2D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your applicable voucher from the Search results</w:t>
      </w:r>
    </w:p>
    <w:p w:rsidR="001B2D50" w:rsidRDefault="001B2D50" w:rsidP="001B2D50">
      <w:pPr>
        <w:rPr>
          <w:sz w:val="24"/>
          <w:szCs w:val="24"/>
        </w:rPr>
      </w:pPr>
      <w:r w:rsidRPr="00E300B3">
        <w:rPr>
          <w:b/>
          <w:sz w:val="24"/>
          <w:szCs w:val="24"/>
        </w:rPr>
        <w:t>Tab:</w:t>
      </w:r>
      <w:r>
        <w:rPr>
          <w:sz w:val="24"/>
          <w:szCs w:val="24"/>
        </w:rPr>
        <w:t xml:space="preserve"> Go to the “Invoice Information” tab</w:t>
      </w:r>
    </w:p>
    <w:p w:rsidR="001B2D50" w:rsidRDefault="001B2D50" w:rsidP="001B2D50">
      <w:pPr>
        <w:rPr>
          <w:sz w:val="24"/>
          <w:szCs w:val="24"/>
        </w:rPr>
      </w:pPr>
      <w:r w:rsidRPr="00E300B3">
        <w:rPr>
          <w:b/>
          <w:sz w:val="24"/>
          <w:szCs w:val="24"/>
        </w:rPr>
        <w:t>Section:</w:t>
      </w:r>
      <w:r>
        <w:rPr>
          <w:sz w:val="24"/>
          <w:szCs w:val="24"/>
        </w:rPr>
        <w:t xml:space="preserve"> Scroll down to the “Invoice Lines” section.  </w:t>
      </w:r>
    </w:p>
    <w:p w:rsidR="001B2D50" w:rsidRPr="00E300B3" w:rsidRDefault="001B2D50" w:rsidP="001B2D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 each line that you wish to Undo the Finalize, click on the “Undo Finalize” icon </w:t>
      </w:r>
      <w:r>
        <w:rPr>
          <w:noProof/>
        </w:rPr>
        <w:drawing>
          <wp:inline distT="0" distB="0" distL="0" distR="0" wp14:anchorId="742A35BB" wp14:editId="0FC6389D">
            <wp:extent cx="190476" cy="2000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on EACH of those lines.</w:t>
      </w:r>
    </w:p>
    <w:p w:rsidR="001B2D50" w:rsidRDefault="001B2D50" w:rsidP="001B2D50">
      <w:pPr>
        <w:rPr>
          <w:sz w:val="24"/>
          <w:szCs w:val="24"/>
        </w:rPr>
      </w:pPr>
      <w:r w:rsidRPr="00E300B3">
        <w:rPr>
          <w:b/>
          <w:sz w:val="24"/>
          <w:szCs w:val="24"/>
        </w:rPr>
        <w:t>Click:</w:t>
      </w:r>
      <w:r>
        <w:rPr>
          <w:sz w:val="24"/>
          <w:szCs w:val="24"/>
        </w:rPr>
        <w:t xml:space="preserve">  “Yes” to Continue</w:t>
      </w:r>
    </w:p>
    <w:p w:rsidR="001B2D50" w:rsidRDefault="007658D6" w:rsidP="001B2D5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C03C0F7" wp14:editId="54B02B9D">
            <wp:extent cx="4914286" cy="1219048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50" w:rsidRDefault="001B2D50" w:rsidP="001B2D50">
      <w:pPr>
        <w:rPr>
          <w:sz w:val="24"/>
          <w:szCs w:val="24"/>
        </w:rPr>
      </w:pPr>
      <w:r w:rsidRPr="001B2D50">
        <w:rPr>
          <w:b/>
          <w:sz w:val="24"/>
          <w:szCs w:val="24"/>
        </w:rPr>
        <w:lastRenderedPageBreak/>
        <w:t>Click:</w:t>
      </w:r>
      <w:r>
        <w:rPr>
          <w:sz w:val="24"/>
          <w:szCs w:val="24"/>
        </w:rPr>
        <w:t xml:space="preserve">  “Save”</w:t>
      </w:r>
    </w:p>
    <w:p w:rsidR="001B2D50" w:rsidRDefault="001B2D50" w:rsidP="001B2D50">
      <w:pPr>
        <w:rPr>
          <w:sz w:val="24"/>
          <w:szCs w:val="24"/>
        </w:rPr>
      </w:pPr>
      <w:r>
        <w:rPr>
          <w:b/>
          <w:sz w:val="24"/>
          <w:szCs w:val="24"/>
        </w:rPr>
        <w:t>Select</w:t>
      </w:r>
      <w:r w:rsidRPr="001B2D5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From the “Action” drop down box, select “Budget Checking”</w:t>
      </w:r>
    </w:p>
    <w:p w:rsidR="00DF70DB" w:rsidRDefault="00DF70DB" w:rsidP="001B2D5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9859E48" wp14:editId="7F7099F9">
            <wp:extent cx="3828571" cy="933333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50" w:rsidRDefault="001B2D50" w:rsidP="001B2D50">
      <w:pPr>
        <w:rPr>
          <w:sz w:val="24"/>
          <w:szCs w:val="24"/>
        </w:rPr>
      </w:pPr>
      <w:r w:rsidRPr="001B2D50">
        <w:rPr>
          <w:b/>
          <w:sz w:val="24"/>
          <w:szCs w:val="24"/>
        </w:rPr>
        <w:t>Run:</w:t>
      </w:r>
      <w:r>
        <w:rPr>
          <w:sz w:val="24"/>
          <w:szCs w:val="24"/>
        </w:rPr>
        <w:t xml:space="preserve">  Click “Run”</w:t>
      </w:r>
    </w:p>
    <w:p w:rsidR="00E300B3" w:rsidRDefault="001B2D50" w:rsidP="001B2D50">
      <w:pPr>
        <w:rPr>
          <w:sz w:val="24"/>
          <w:szCs w:val="24"/>
        </w:rPr>
      </w:pPr>
      <w:r w:rsidRPr="001B2D50">
        <w:rPr>
          <w:b/>
          <w:sz w:val="24"/>
          <w:szCs w:val="24"/>
        </w:rPr>
        <w:t xml:space="preserve">Completed: </w:t>
      </w:r>
      <w:r>
        <w:rPr>
          <w:sz w:val="24"/>
          <w:szCs w:val="24"/>
        </w:rPr>
        <w:t>Undo Finalize is Complete, i.e., the encumbrance is restored to the respective PO line(s) and the budget is updated for that encumbrance.</w:t>
      </w:r>
    </w:p>
    <w:p w:rsidR="00E300B3" w:rsidRPr="00E300B3" w:rsidRDefault="00E300B3">
      <w:pPr>
        <w:rPr>
          <w:sz w:val="24"/>
          <w:szCs w:val="24"/>
        </w:rPr>
      </w:pPr>
    </w:p>
    <w:sectPr w:rsidR="00E300B3" w:rsidRPr="00E300B3" w:rsidSect="00F2620A">
      <w:footerReference w:type="defaul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9A" w:rsidRDefault="00936A9A" w:rsidP="00794D56">
      <w:pPr>
        <w:spacing w:line="240" w:lineRule="auto"/>
      </w:pPr>
      <w:r>
        <w:separator/>
      </w:r>
    </w:p>
  </w:endnote>
  <w:endnote w:type="continuationSeparator" w:id="0">
    <w:p w:rsidR="00936A9A" w:rsidRDefault="00936A9A" w:rsidP="0079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734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94D56" w:rsidRDefault="00794D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C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C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D56" w:rsidRDefault="00794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9A" w:rsidRDefault="00936A9A" w:rsidP="00794D56">
      <w:pPr>
        <w:spacing w:line="240" w:lineRule="auto"/>
      </w:pPr>
      <w:r>
        <w:separator/>
      </w:r>
    </w:p>
  </w:footnote>
  <w:footnote w:type="continuationSeparator" w:id="0">
    <w:p w:rsidR="00936A9A" w:rsidRDefault="00936A9A" w:rsidP="00794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07840"/>
    <w:multiLevelType w:val="hybridMultilevel"/>
    <w:tmpl w:val="A0C4E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1509A"/>
    <w:multiLevelType w:val="hybridMultilevel"/>
    <w:tmpl w:val="D076CD46"/>
    <w:lvl w:ilvl="0" w:tplc="F7529BF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2C"/>
    <w:rsid w:val="000802B2"/>
    <w:rsid w:val="000B2EA5"/>
    <w:rsid w:val="001118CF"/>
    <w:rsid w:val="001B2D50"/>
    <w:rsid w:val="00241C78"/>
    <w:rsid w:val="002D4BDB"/>
    <w:rsid w:val="00401A2C"/>
    <w:rsid w:val="00441AAB"/>
    <w:rsid w:val="004503A7"/>
    <w:rsid w:val="00674DA2"/>
    <w:rsid w:val="006A39F9"/>
    <w:rsid w:val="006E610D"/>
    <w:rsid w:val="007658D6"/>
    <w:rsid w:val="00794D56"/>
    <w:rsid w:val="008F6041"/>
    <w:rsid w:val="00936A9A"/>
    <w:rsid w:val="00A2273E"/>
    <w:rsid w:val="00AE0B22"/>
    <w:rsid w:val="00D73C40"/>
    <w:rsid w:val="00DB7FB5"/>
    <w:rsid w:val="00DF70DB"/>
    <w:rsid w:val="00E300B3"/>
    <w:rsid w:val="00F2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869F"/>
  <w15:chartTrackingRefBased/>
  <w15:docId w15:val="{6D143CA5-2DD2-49E3-832D-CA49DD6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2C"/>
    <w:pPr>
      <w:spacing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4D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56"/>
  </w:style>
  <w:style w:type="paragraph" w:styleId="Footer">
    <w:name w:val="footer"/>
    <w:basedOn w:val="Normal"/>
    <w:link w:val="FooterChar"/>
    <w:uiPriority w:val="99"/>
    <w:unhideWhenUsed/>
    <w:rsid w:val="00794D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Felps</dc:creator>
  <cp:keywords/>
  <dc:description/>
  <cp:lastModifiedBy>Pamela Felps</cp:lastModifiedBy>
  <cp:revision>15</cp:revision>
  <dcterms:created xsi:type="dcterms:W3CDTF">2017-06-16T16:41:00Z</dcterms:created>
  <dcterms:modified xsi:type="dcterms:W3CDTF">2017-06-16T19:07:00Z</dcterms:modified>
</cp:coreProperties>
</file>